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339C9CEB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CC31FB">
        <w:rPr>
          <w:rFonts w:cstheme="minorHAnsi"/>
          <w:b/>
          <w:color w:val="4472C4" w:themeColor="accent1"/>
          <w:sz w:val="36"/>
          <w:szCs w:val="36"/>
          <w:lang w:val="en-US"/>
        </w:rPr>
        <w:t>Precast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</w:t>
      </w:r>
      <w:proofErr w:type="gramStart"/>
      <w:r w:rsidR="00E4156B" w:rsidRPr="00775EC6">
        <w:rPr>
          <w:rFonts w:cstheme="minorHAnsi"/>
          <w:lang w:val="en-US"/>
        </w:rPr>
        <w:t>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</w:t>
      </w:r>
      <w:proofErr w:type="gramEnd"/>
      <w:r w:rsidR="005E10DC">
        <w:rPr>
          <w:rFonts w:cstheme="minorHAnsi"/>
          <w:lang w:val="en-US"/>
        </w:rPr>
        <w:t xml:space="preserve">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</w:t>
            </w:r>
            <w:proofErr w:type="gramStart"/>
            <w:r w:rsidR="00E4156B">
              <w:rPr>
                <w:rFonts w:cstheme="minorHAnsi"/>
                <w:b/>
                <w:bCs/>
                <w:lang w:val="en-US"/>
              </w:rPr>
              <w:t xml:space="preserve">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  <w:proofErr w:type="gramEnd"/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02905DAE" w:rsidR="00663431" w:rsidRPr="00C97A0B" w:rsidRDefault="008D0FDF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97A0B" w:rsidRPr="00C97A0B">
              <w:rPr>
                <w:rFonts w:cstheme="minorHAnsi"/>
                <w:b/>
                <w:bCs/>
              </w:rPr>
              <w:t>Ground Beam</w:t>
            </w:r>
            <w:r w:rsidR="00384D7D">
              <w:rPr>
                <w:rFonts w:cstheme="minorHAnsi"/>
                <w:b/>
                <w:bCs/>
              </w:rPr>
              <w:t xml:space="preserve"> </w:t>
            </w:r>
            <w:proofErr w:type="gramStart"/>
            <w:r w:rsidR="00384D7D">
              <w:rPr>
                <w:rFonts w:cstheme="minorHAnsi"/>
                <w:b/>
                <w:bCs/>
              </w:rPr>
              <w:t xml:space="preserve">- </w:t>
            </w:r>
            <w:r w:rsidR="00384D7D">
              <w:rPr>
                <w:rFonts w:cstheme="minorHAnsi"/>
                <w:b/>
                <w:bCs/>
                <w:lang w:val="en-US"/>
              </w:rPr>
              <w:t xml:space="preserve"> $</w:t>
            </w:r>
            <w:proofErr w:type="gramEnd"/>
            <w:r w:rsidR="00384D7D">
              <w:rPr>
                <w:rFonts w:cstheme="minorHAnsi"/>
                <w:b/>
                <w:bCs/>
                <w:lang w:val="en-US"/>
              </w:rPr>
              <w:t>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04759A54" w14:textId="77777777" w:rsidR="00CC31FB" w:rsidRPr="008D0FDF" w:rsidRDefault="00CC31FB" w:rsidP="00CC31FB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 xml:space="preserve">Precast </w:t>
      </w:r>
      <w:r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D51424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77777777" w:rsidR="00D51424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77777777" w:rsidR="00D51424" w:rsidRPr="008B60F1" w:rsidRDefault="00D51424" w:rsidP="004511C3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05" w:type="dxa"/>
            <w:vAlign w:val="center"/>
          </w:tcPr>
          <w:p w14:paraId="54E3C46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CB0989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77777777" w:rsidR="00CB0989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1.1</w:t>
            </w:r>
          </w:p>
        </w:tc>
        <w:tc>
          <w:tcPr>
            <w:tcW w:w="7850" w:type="dxa"/>
            <w:vAlign w:val="center"/>
          </w:tcPr>
          <w:p w14:paraId="21C01503" w14:textId="77777777" w:rsidR="00CB0989" w:rsidRPr="00A3414C" w:rsidRDefault="00CB0989" w:rsidP="00CB0989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</w:tc>
        <w:tc>
          <w:tcPr>
            <w:tcW w:w="805" w:type="dxa"/>
            <w:vAlign w:val="center"/>
          </w:tcPr>
          <w:p w14:paraId="60F2E53C" w14:textId="12D3B0C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1.2</w:t>
            </w:r>
          </w:p>
        </w:tc>
        <w:tc>
          <w:tcPr>
            <w:tcW w:w="7850" w:type="dxa"/>
            <w:vAlign w:val="center"/>
          </w:tcPr>
          <w:p w14:paraId="5C6ABCA8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05" w:type="dxa"/>
            <w:vAlign w:val="center"/>
          </w:tcPr>
          <w:p w14:paraId="05D45ECA" w14:textId="78A8B6B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149736E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1.3</w:t>
            </w:r>
          </w:p>
        </w:tc>
        <w:tc>
          <w:tcPr>
            <w:tcW w:w="7850" w:type="dxa"/>
            <w:vAlign w:val="center"/>
          </w:tcPr>
          <w:p w14:paraId="19DDFF95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805" w:type="dxa"/>
            <w:vAlign w:val="center"/>
          </w:tcPr>
          <w:p w14:paraId="74A2A894" w14:textId="046106C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1.4</w:t>
            </w:r>
          </w:p>
        </w:tc>
        <w:tc>
          <w:tcPr>
            <w:tcW w:w="7850" w:type="dxa"/>
            <w:vAlign w:val="center"/>
          </w:tcPr>
          <w:p w14:paraId="7E1AFC3A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805" w:type="dxa"/>
            <w:vAlign w:val="center"/>
          </w:tcPr>
          <w:p w14:paraId="6C4B3494" w14:textId="6A35A9A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5C64C1A7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8B60F1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05CC1E1B" w:rsidR="00CC31FB" w:rsidRPr="00A3414C" w:rsidRDefault="00CC31FB" w:rsidP="00CC31FB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Checklist</w:t>
            </w:r>
          </w:p>
        </w:tc>
        <w:tc>
          <w:tcPr>
            <w:tcW w:w="805" w:type="dxa"/>
            <w:vAlign w:val="center"/>
          </w:tcPr>
          <w:p w14:paraId="07F5CC50" w14:textId="611F6EF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CC31FB" w:rsidRPr="00C442A3" w14:paraId="3027BAF6" w14:textId="77777777" w:rsidTr="006C63D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0F38647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</w:t>
            </w:r>
          </w:p>
        </w:tc>
        <w:tc>
          <w:tcPr>
            <w:tcW w:w="7850" w:type="dxa"/>
          </w:tcPr>
          <w:p w14:paraId="15096116" w14:textId="1BCF4C26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visible damage or defects in the precast components?</w:t>
            </w:r>
          </w:p>
        </w:tc>
        <w:tc>
          <w:tcPr>
            <w:tcW w:w="805" w:type="dxa"/>
            <w:vAlign w:val="center"/>
          </w:tcPr>
          <w:p w14:paraId="23DE3CD8" w14:textId="1BB096E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074869DA" w14:textId="77777777" w:rsidTr="006C63D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403E68D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</w:t>
            </w:r>
          </w:p>
        </w:tc>
        <w:tc>
          <w:tcPr>
            <w:tcW w:w="7850" w:type="dxa"/>
          </w:tcPr>
          <w:p w14:paraId="42115EA1" w14:textId="5EA058EE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Do the delivery notes match the precast elements?</w:t>
            </w:r>
          </w:p>
        </w:tc>
        <w:tc>
          <w:tcPr>
            <w:tcW w:w="805" w:type="dxa"/>
            <w:vAlign w:val="center"/>
          </w:tcPr>
          <w:p w14:paraId="2F6830D0" w14:textId="0A3B90F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4B6FE75" w14:textId="77777777" w:rsidTr="006C63D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081B7A6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850" w:type="dxa"/>
          </w:tcPr>
          <w:p w14:paraId="3D791230" w14:textId="33987813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Do the dimensions of the precast elements comply with the drawings and specifications?</w:t>
            </w:r>
          </w:p>
        </w:tc>
        <w:tc>
          <w:tcPr>
            <w:tcW w:w="805" w:type="dxa"/>
            <w:vAlign w:val="center"/>
          </w:tcPr>
          <w:p w14:paraId="68BB926E" w14:textId="4B2C81E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1D1D270" w14:textId="77777777" w:rsidTr="006C63D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5CBD0D8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4</w:t>
            </w:r>
          </w:p>
        </w:tc>
        <w:tc>
          <w:tcPr>
            <w:tcW w:w="7850" w:type="dxa"/>
          </w:tcPr>
          <w:p w14:paraId="775BC435" w14:textId="0DC48DD0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deviations from the specified geometrical tolerances?</w:t>
            </w:r>
          </w:p>
        </w:tc>
        <w:tc>
          <w:tcPr>
            <w:tcW w:w="805" w:type="dxa"/>
            <w:vAlign w:val="center"/>
          </w:tcPr>
          <w:p w14:paraId="16831161" w14:textId="58631FA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596EED31" w14:textId="77777777" w:rsidTr="006C63D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1B394CAB" w:rsidR="00CC31FB" w:rsidRPr="00711181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</w:rPr>
              <w:t>5</w:t>
            </w:r>
          </w:p>
        </w:tc>
        <w:tc>
          <w:tcPr>
            <w:tcW w:w="7850" w:type="dxa"/>
          </w:tcPr>
          <w:p w14:paraId="6A605AC3" w14:textId="0DF85E87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Is the surface finish of the precast components uniform, smooth, and free from defects?</w:t>
            </w:r>
          </w:p>
        </w:tc>
        <w:tc>
          <w:tcPr>
            <w:tcW w:w="805" w:type="dxa"/>
            <w:vAlign w:val="center"/>
          </w:tcPr>
          <w:p w14:paraId="0D86DA30" w14:textId="26DBE0B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517EA15" w14:textId="77777777" w:rsidTr="006C63D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50EFD11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6</w:t>
            </w:r>
          </w:p>
        </w:tc>
        <w:tc>
          <w:tcPr>
            <w:tcW w:w="7850" w:type="dxa"/>
          </w:tcPr>
          <w:p w14:paraId="6278D43D" w14:textId="3B987CC8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cracks, chips, spalls, or other surface imperfections?</w:t>
            </w:r>
          </w:p>
        </w:tc>
        <w:tc>
          <w:tcPr>
            <w:tcW w:w="805" w:type="dxa"/>
            <w:vAlign w:val="center"/>
          </w:tcPr>
          <w:p w14:paraId="50730991" w14:textId="02E0F431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7E7A4AE4" w14:textId="77777777" w:rsidTr="006C63D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339328A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7</w:t>
            </w:r>
          </w:p>
        </w:tc>
        <w:tc>
          <w:tcPr>
            <w:tcW w:w="7850" w:type="dxa"/>
          </w:tcPr>
          <w:p w14:paraId="39A5348E" w14:textId="3451CC02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Is the surface free from contaminants or coatings that may affect bonding?</w:t>
            </w:r>
          </w:p>
        </w:tc>
        <w:tc>
          <w:tcPr>
            <w:tcW w:w="805" w:type="dxa"/>
            <w:vAlign w:val="center"/>
          </w:tcPr>
          <w:p w14:paraId="11DE09EC" w14:textId="30C7632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B5376CB" w14:textId="77777777" w:rsidTr="006C63D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0C519E26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8</w:t>
            </w:r>
          </w:p>
        </w:tc>
        <w:tc>
          <w:tcPr>
            <w:tcW w:w="7850" w:type="dxa"/>
          </w:tcPr>
          <w:p w14:paraId="48F0B560" w14:textId="7A152B1F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anchors, and inserts comply with the drawings?</w:t>
            </w:r>
          </w:p>
        </w:tc>
        <w:tc>
          <w:tcPr>
            <w:tcW w:w="805" w:type="dxa"/>
            <w:vAlign w:val="center"/>
          </w:tcPr>
          <w:p w14:paraId="556B0907" w14:textId="13E43201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64633A1" w14:textId="345F100E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37520C" w14:textId="3DF7ABB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7FC37AD1" w14:textId="77777777" w:rsidTr="006C63D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1CA5FA8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9</w:t>
            </w:r>
          </w:p>
        </w:tc>
        <w:tc>
          <w:tcPr>
            <w:tcW w:w="7850" w:type="dxa"/>
          </w:tcPr>
          <w:p w14:paraId="216EB24C" w14:textId="74FE8256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(anchors, and inserts) installed correctly and able to bear the load capacity?</w:t>
            </w:r>
          </w:p>
        </w:tc>
        <w:tc>
          <w:tcPr>
            <w:tcW w:w="805" w:type="dxa"/>
            <w:vAlign w:val="center"/>
          </w:tcPr>
          <w:p w14:paraId="2EBAD671" w14:textId="6182B7D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6ED457D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633B135F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50184FE9" w14:textId="77777777" w:rsidTr="006C63D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0B41CD6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10</w:t>
            </w:r>
          </w:p>
        </w:tc>
        <w:tc>
          <w:tcPr>
            <w:tcW w:w="7850" w:type="dxa"/>
          </w:tcPr>
          <w:p w14:paraId="32D95AB5" w14:textId="55AE7315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connections between precast components properly aligned and fitted?</w:t>
            </w:r>
          </w:p>
        </w:tc>
        <w:tc>
          <w:tcPr>
            <w:tcW w:w="805" w:type="dxa"/>
            <w:vAlign w:val="center"/>
          </w:tcPr>
          <w:p w14:paraId="5779AF6A" w14:textId="6C6300F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2D28312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79F2C57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0BB1A24" w14:textId="77777777" w:rsidTr="006C63D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31B84C7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lastRenderedPageBreak/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11</w:t>
            </w:r>
          </w:p>
        </w:tc>
        <w:tc>
          <w:tcPr>
            <w:tcW w:w="7850" w:type="dxa"/>
          </w:tcPr>
          <w:p w14:paraId="58B2C4F3" w14:textId="3A954559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specified joint details and sealants installed correctly?</w:t>
            </w:r>
          </w:p>
        </w:tc>
        <w:tc>
          <w:tcPr>
            <w:tcW w:w="805" w:type="dxa"/>
            <w:vAlign w:val="center"/>
          </w:tcPr>
          <w:p w14:paraId="5D3A91F7" w14:textId="385925D6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4F0D60B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4F43AAB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088D0EFF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016B6E3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12</w:t>
            </w:r>
          </w:p>
        </w:tc>
        <w:tc>
          <w:tcPr>
            <w:tcW w:w="7850" w:type="dxa"/>
          </w:tcPr>
          <w:p w14:paraId="70E75B7F" w14:textId="28FF036A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gaps, or defects in the connections?</w:t>
            </w:r>
          </w:p>
        </w:tc>
        <w:tc>
          <w:tcPr>
            <w:tcW w:w="805" w:type="dxa"/>
            <w:vAlign w:val="center"/>
          </w:tcPr>
          <w:p w14:paraId="76AE1876" w14:textId="3DB4CF8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5C8B127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5E511D1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75A8958B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6B03DD8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13</w:t>
            </w:r>
          </w:p>
        </w:tc>
        <w:tc>
          <w:tcPr>
            <w:tcW w:w="7850" w:type="dxa"/>
          </w:tcPr>
          <w:p w14:paraId="58595F15" w14:textId="12900EBD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Does the installation comply with approved construction methods, industry standards, and applicable codes?</w:t>
            </w:r>
          </w:p>
        </w:tc>
        <w:tc>
          <w:tcPr>
            <w:tcW w:w="805" w:type="dxa"/>
            <w:vAlign w:val="center"/>
          </w:tcPr>
          <w:p w14:paraId="77A19F3D" w14:textId="68D54FA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5A5E574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047C1F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10D310C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700ED3B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14</w:t>
            </w:r>
          </w:p>
        </w:tc>
        <w:tc>
          <w:tcPr>
            <w:tcW w:w="7850" w:type="dxa"/>
          </w:tcPr>
          <w:p w14:paraId="7F3EDAA6" w14:textId="57D51DDE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structural elements, systems, and components properly aligned, connected, and secured?</w:t>
            </w:r>
          </w:p>
        </w:tc>
        <w:tc>
          <w:tcPr>
            <w:tcW w:w="805" w:type="dxa"/>
            <w:vAlign w:val="center"/>
          </w:tcPr>
          <w:p w14:paraId="29570FE3" w14:textId="0BE92C4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0B534F1F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160F10C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48A89983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45D7382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15</w:t>
            </w:r>
          </w:p>
        </w:tc>
        <w:tc>
          <w:tcPr>
            <w:tcW w:w="7850" w:type="dxa"/>
          </w:tcPr>
          <w:p w14:paraId="44F069A1" w14:textId="25358B20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voids or incomplete grouting?</w:t>
            </w:r>
          </w:p>
        </w:tc>
        <w:tc>
          <w:tcPr>
            <w:tcW w:w="805" w:type="dxa"/>
            <w:vAlign w:val="center"/>
          </w:tcPr>
          <w:p w14:paraId="56113189" w14:textId="5B02BAA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12C003F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B641BE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74539837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02753D7E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16</w:t>
            </w:r>
          </w:p>
        </w:tc>
        <w:tc>
          <w:tcPr>
            <w:tcW w:w="7850" w:type="dxa"/>
          </w:tcPr>
          <w:p w14:paraId="76612808" w14:textId="258CA5E0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projecting bars present in the column-column connection?</w:t>
            </w:r>
          </w:p>
        </w:tc>
        <w:tc>
          <w:tcPr>
            <w:tcW w:w="805" w:type="dxa"/>
            <w:vAlign w:val="center"/>
          </w:tcPr>
          <w:p w14:paraId="0849BCFC" w14:textId="7A8E4CB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402221D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7879C7D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CE5291B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45B75957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17</w:t>
            </w:r>
          </w:p>
        </w:tc>
        <w:tc>
          <w:tcPr>
            <w:tcW w:w="7850" w:type="dxa"/>
          </w:tcPr>
          <w:p w14:paraId="0A0B4697" w14:textId="4D318FF4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 xml:space="preserve"> Do the projecting bars meet the specified requirements in terms of size, length, and positioning?</w:t>
            </w:r>
          </w:p>
        </w:tc>
        <w:tc>
          <w:tcPr>
            <w:tcW w:w="805" w:type="dxa"/>
            <w:vAlign w:val="center"/>
          </w:tcPr>
          <w:p w14:paraId="6D9FD1D7" w14:textId="72F56C6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4C4CCD3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9688A9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60B3B383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37B50D8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18</w:t>
            </w:r>
          </w:p>
        </w:tc>
        <w:tc>
          <w:tcPr>
            <w:tcW w:w="7850" w:type="dxa"/>
          </w:tcPr>
          <w:p w14:paraId="65BBB388" w14:textId="1BCB8E10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Were dowels used to connect the columns with the beams in the column-beam connection?</w:t>
            </w:r>
          </w:p>
        </w:tc>
        <w:tc>
          <w:tcPr>
            <w:tcW w:w="805" w:type="dxa"/>
            <w:vAlign w:val="center"/>
          </w:tcPr>
          <w:p w14:paraId="6CE349E3" w14:textId="7A98DE9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55A0926F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C1E9A1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0F39F7D3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3DE64E0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19</w:t>
            </w:r>
          </w:p>
        </w:tc>
        <w:tc>
          <w:tcPr>
            <w:tcW w:w="7850" w:type="dxa"/>
          </w:tcPr>
          <w:p w14:paraId="6EF735C9" w14:textId="597D7F29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dowels properly installed and meet the specified requirements in terms of size, length, and positioning?</w:t>
            </w:r>
          </w:p>
        </w:tc>
        <w:tc>
          <w:tcPr>
            <w:tcW w:w="805" w:type="dxa"/>
            <w:vAlign w:val="center"/>
          </w:tcPr>
          <w:p w14:paraId="1CD74028" w14:textId="0D0A688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358ECC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580005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478032D4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6EAA33F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20</w:t>
            </w:r>
          </w:p>
        </w:tc>
        <w:tc>
          <w:tcPr>
            <w:tcW w:w="7850" w:type="dxa"/>
          </w:tcPr>
          <w:p w14:paraId="16D0E130" w14:textId="1929AF4D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Is there proper alignment and levelness between the slab and the supporting beams?</w:t>
            </w:r>
          </w:p>
        </w:tc>
        <w:tc>
          <w:tcPr>
            <w:tcW w:w="805" w:type="dxa"/>
            <w:vAlign w:val="center"/>
          </w:tcPr>
          <w:p w14:paraId="665BBE9C" w14:textId="2F7B057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1D8D9A5F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5C67F6D1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5643E04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2415C6E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21</w:t>
            </w:r>
          </w:p>
        </w:tc>
        <w:tc>
          <w:tcPr>
            <w:tcW w:w="7850" w:type="dxa"/>
          </w:tcPr>
          <w:p w14:paraId="3322CBCE" w14:textId="172226EB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visible gaps or voids between the slab and the beam, indicating poor connection?</w:t>
            </w:r>
          </w:p>
        </w:tc>
        <w:tc>
          <w:tcPr>
            <w:tcW w:w="805" w:type="dxa"/>
            <w:vAlign w:val="center"/>
          </w:tcPr>
          <w:p w14:paraId="58F17341" w14:textId="1B7494A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6276C31F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012865E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229B5C1A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537C9F8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22</w:t>
            </w:r>
          </w:p>
        </w:tc>
        <w:tc>
          <w:tcPr>
            <w:tcW w:w="7850" w:type="dxa"/>
          </w:tcPr>
          <w:p w14:paraId="1DCF60B0" w14:textId="6930B75B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Has the concrete been properly poured and consolidated around the beam-slab connection area?</w:t>
            </w:r>
          </w:p>
        </w:tc>
        <w:tc>
          <w:tcPr>
            <w:tcW w:w="805" w:type="dxa"/>
            <w:vAlign w:val="center"/>
          </w:tcPr>
          <w:p w14:paraId="37BCFF07" w14:textId="05DA79D5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2980A03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468F606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6B0AED1F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7F39C30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23</w:t>
            </w:r>
          </w:p>
        </w:tc>
        <w:tc>
          <w:tcPr>
            <w:tcW w:w="7850" w:type="dxa"/>
          </w:tcPr>
          <w:p w14:paraId="6C01A8A2" w14:textId="217BA95D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hollow core slabs properly aligned and positioned for the connection?</w:t>
            </w:r>
          </w:p>
        </w:tc>
        <w:tc>
          <w:tcPr>
            <w:tcW w:w="805" w:type="dxa"/>
            <w:vAlign w:val="center"/>
          </w:tcPr>
          <w:p w14:paraId="16AF458A" w14:textId="0571A0EE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733775E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31B39FB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94781CA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1D37A344" w14:textId="17FA7FA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24</w:t>
            </w:r>
          </w:p>
        </w:tc>
        <w:tc>
          <w:tcPr>
            <w:tcW w:w="7850" w:type="dxa"/>
          </w:tcPr>
          <w:p w14:paraId="7A7F3BD8" w14:textId="372FC5E3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specified joint details and sealants installed correctly to ensure proper waterproofing and fire resistance?</w:t>
            </w:r>
          </w:p>
        </w:tc>
        <w:tc>
          <w:tcPr>
            <w:tcW w:w="805" w:type="dxa"/>
            <w:vAlign w:val="center"/>
          </w:tcPr>
          <w:p w14:paraId="7E27CCFE" w14:textId="53025C16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7F03278" w14:textId="1C938B77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CD0BB9" w14:textId="635A150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061F40E8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074AE419" w14:textId="03174D8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 w:bidi="ar-EG"/>
              </w:rPr>
              <w:t>25</w:t>
            </w:r>
          </w:p>
        </w:tc>
        <w:tc>
          <w:tcPr>
            <w:tcW w:w="7850" w:type="dxa"/>
          </w:tcPr>
          <w:p w14:paraId="5F1D5205" w14:textId="752F732D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supporting elements, such as beams or walls, adequately prepared to receive the hollow core slabs?</w:t>
            </w:r>
          </w:p>
        </w:tc>
        <w:tc>
          <w:tcPr>
            <w:tcW w:w="805" w:type="dxa"/>
            <w:vAlign w:val="center"/>
          </w:tcPr>
          <w:p w14:paraId="02E079D7" w14:textId="29DFA82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8AECF6B" w14:textId="4AB4816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558436B" w14:textId="65952F5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2C4A200A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1C34F0C1" w14:textId="32BBF3A1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t>2.26</w:t>
            </w:r>
          </w:p>
        </w:tc>
        <w:tc>
          <w:tcPr>
            <w:tcW w:w="7850" w:type="dxa"/>
          </w:tcPr>
          <w:p w14:paraId="3604CA1F" w14:textId="6F7E32B7" w:rsidR="00CC31FB" w:rsidRPr="008F48A8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specified connection details, such as dowels or connectors, properly installed and aligned with the precast hollow core slabs?</w:t>
            </w:r>
          </w:p>
        </w:tc>
        <w:tc>
          <w:tcPr>
            <w:tcW w:w="805" w:type="dxa"/>
            <w:vAlign w:val="center"/>
          </w:tcPr>
          <w:p w14:paraId="70CACEF7" w14:textId="1C9FAAB7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F72D36A" w14:textId="1F801615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32562BF" w14:textId="63D44540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743355F8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2741D65A" w14:textId="7075F843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t>2.27</w:t>
            </w:r>
          </w:p>
        </w:tc>
        <w:tc>
          <w:tcPr>
            <w:tcW w:w="7850" w:type="dxa"/>
          </w:tcPr>
          <w:p w14:paraId="23C90A7F" w14:textId="78C21534" w:rsidR="00CC31FB" w:rsidRPr="008F48A8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connection elements securely embedded within the hollow core slabs and the supporting elements?</w:t>
            </w:r>
          </w:p>
        </w:tc>
        <w:tc>
          <w:tcPr>
            <w:tcW w:w="805" w:type="dxa"/>
            <w:vAlign w:val="center"/>
          </w:tcPr>
          <w:p w14:paraId="72A46EC5" w14:textId="136ED5D1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93A6418" w14:textId="7F70DEF1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01EAF2E" w14:textId="4353B90F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54AC4D9A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23ACB679" w14:textId="7129F28C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lastRenderedPageBreak/>
              <w:t>2.28</w:t>
            </w:r>
          </w:p>
        </w:tc>
        <w:tc>
          <w:tcPr>
            <w:tcW w:w="7850" w:type="dxa"/>
          </w:tcPr>
          <w:p w14:paraId="33E11873" w14:textId="714ACA62" w:rsidR="00CC31FB" w:rsidRPr="008F48A8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Is there proper grouting or bonding material used to enhance the connection between the hollow core slabs and the supporting elements?</w:t>
            </w:r>
          </w:p>
        </w:tc>
        <w:tc>
          <w:tcPr>
            <w:tcW w:w="805" w:type="dxa"/>
            <w:vAlign w:val="center"/>
          </w:tcPr>
          <w:p w14:paraId="5D73BB1C" w14:textId="52737A17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BDDF804" w14:textId="7DD17018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D8078EF" w14:textId="3AC37C03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D424933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5A4BFDBF" w14:textId="12FEF5F5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t>2.29</w:t>
            </w:r>
          </w:p>
        </w:tc>
        <w:tc>
          <w:tcPr>
            <w:tcW w:w="7850" w:type="dxa"/>
          </w:tcPr>
          <w:p w14:paraId="30527C74" w14:textId="5A2E75F8" w:rsidR="00CC31FB" w:rsidRPr="008F48A8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visible signs of cracking, separation, or distress at the hollow core slab connections?</w:t>
            </w:r>
          </w:p>
        </w:tc>
        <w:tc>
          <w:tcPr>
            <w:tcW w:w="805" w:type="dxa"/>
            <w:vAlign w:val="center"/>
          </w:tcPr>
          <w:p w14:paraId="677D2F7A" w14:textId="0A527F8C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8934425" w14:textId="6D342864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4AA1DB3" w14:textId="7B7B4B45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F2603D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F623F" w14:textId="77777777" w:rsidR="000C423D" w:rsidRDefault="000C423D" w:rsidP="00C1684E">
      <w:pPr>
        <w:spacing w:after="0" w:line="240" w:lineRule="auto"/>
      </w:pPr>
      <w:r>
        <w:separator/>
      </w:r>
    </w:p>
  </w:endnote>
  <w:endnote w:type="continuationSeparator" w:id="0">
    <w:p w14:paraId="11DA842B" w14:textId="77777777" w:rsidR="000C423D" w:rsidRDefault="000C423D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6B815295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D51424">
          <w:rPr>
            <w:rFonts w:cstheme="minorHAnsi"/>
            <w:b/>
            <w:sz w:val="18"/>
            <w:szCs w:val="18"/>
          </w:rPr>
          <w:t>P</w:t>
        </w:r>
        <w:r w:rsidR="00CC31FB">
          <w:rPr>
            <w:rFonts w:cstheme="minorHAnsi"/>
            <w:b/>
            <w:sz w:val="18"/>
            <w:szCs w:val="18"/>
          </w:rPr>
          <w:t>C</w:t>
        </w:r>
        <w:r w:rsidRPr="00C61161">
          <w:rPr>
            <w:rFonts w:cstheme="minorHAnsi"/>
            <w:b/>
            <w:sz w:val="18"/>
            <w:szCs w:val="18"/>
          </w:rPr>
          <w:t>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17077D">
          <w:rPr>
            <w:rFonts w:cstheme="minorHAnsi"/>
            <w:b/>
            <w:sz w:val="18"/>
            <w:szCs w:val="18"/>
          </w:rPr>
          <w:t>01/10/2023</w:t>
        </w:r>
        <w:r w:rsidR="0017077D">
          <w:rPr>
            <w:sz w:val="18"/>
            <w:szCs w:val="18"/>
          </w:rPr>
          <w:t xml:space="preserve">                                        </w:t>
        </w:r>
        <w:r w:rsidRPr="00C61161">
          <w:rPr>
            <w:sz w:val="18"/>
            <w:szCs w:val="18"/>
          </w:rPr>
          <w:t xml:space="preserve">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99D54" w14:textId="77777777" w:rsidR="000C423D" w:rsidRDefault="000C423D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1C36E0FF" w14:textId="77777777" w:rsidR="000C423D" w:rsidRDefault="000C423D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2226"/>
    <w:rsid w:val="00094EAF"/>
    <w:rsid w:val="000A40D8"/>
    <w:rsid w:val="000C2B63"/>
    <w:rsid w:val="000C423D"/>
    <w:rsid w:val="000E2788"/>
    <w:rsid w:val="000E5446"/>
    <w:rsid w:val="001058C0"/>
    <w:rsid w:val="001229FE"/>
    <w:rsid w:val="0012466A"/>
    <w:rsid w:val="00160EA6"/>
    <w:rsid w:val="00164F91"/>
    <w:rsid w:val="0017077D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303DE5"/>
    <w:rsid w:val="00330986"/>
    <w:rsid w:val="00331D49"/>
    <w:rsid w:val="00342636"/>
    <w:rsid w:val="00367734"/>
    <w:rsid w:val="00370F32"/>
    <w:rsid w:val="00380D7E"/>
    <w:rsid w:val="00384D7D"/>
    <w:rsid w:val="00393585"/>
    <w:rsid w:val="003B55EE"/>
    <w:rsid w:val="003E6F83"/>
    <w:rsid w:val="003F2E7E"/>
    <w:rsid w:val="004238AB"/>
    <w:rsid w:val="00425A37"/>
    <w:rsid w:val="00463855"/>
    <w:rsid w:val="0046575E"/>
    <w:rsid w:val="004745BA"/>
    <w:rsid w:val="00480BF9"/>
    <w:rsid w:val="00492422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2D5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62F6"/>
    <w:rsid w:val="008E7D7B"/>
    <w:rsid w:val="008F6F87"/>
    <w:rsid w:val="00900A8E"/>
    <w:rsid w:val="009056FE"/>
    <w:rsid w:val="00915DBF"/>
    <w:rsid w:val="00926EC8"/>
    <w:rsid w:val="00930F84"/>
    <w:rsid w:val="00962C86"/>
    <w:rsid w:val="00963B68"/>
    <w:rsid w:val="00987457"/>
    <w:rsid w:val="00990F2F"/>
    <w:rsid w:val="009A2FFB"/>
    <w:rsid w:val="009A3800"/>
    <w:rsid w:val="009B5911"/>
    <w:rsid w:val="009D0FE6"/>
    <w:rsid w:val="009E794E"/>
    <w:rsid w:val="009F6B2A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69A0"/>
    <w:rsid w:val="00C87F98"/>
    <w:rsid w:val="00C97A0B"/>
    <w:rsid w:val="00CB0989"/>
    <w:rsid w:val="00CB1775"/>
    <w:rsid w:val="00CC31FB"/>
    <w:rsid w:val="00CE6AB3"/>
    <w:rsid w:val="00CF1F8A"/>
    <w:rsid w:val="00D21949"/>
    <w:rsid w:val="00D22AE7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03D"/>
    <w:rsid w:val="00F26AB4"/>
    <w:rsid w:val="00F42FB8"/>
    <w:rsid w:val="00F54272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28</cp:revision>
  <cp:lastPrinted>2022-08-06T12:14:00Z</cp:lastPrinted>
  <dcterms:created xsi:type="dcterms:W3CDTF">2023-12-21T12:26:00Z</dcterms:created>
  <dcterms:modified xsi:type="dcterms:W3CDTF">2024-07-13T09:05:00Z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